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основу члана 126., а у вези са чланом 154. и 155. Закона о основама система образовања и васпитања („Сл. гласник РС“, бр. 88/2017, 27/2018-др.закони, 10/2019, 6/2020</w:t>
      </w:r>
      <w:r>
        <w:rPr>
          <w:rFonts w:ascii="Times New Roman" w:hAnsi="Times New Roman" w:cs="Times New Roman"/>
          <w:noProof/>
          <w:sz w:val="24"/>
          <w:szCs w:val="24"/>
          <w:lang w:eastAsia="sr-Latn-RS" w:bidi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129/2021</w:t>
      </w:r>
      <w:r>
        <w:rPr>
          <w:rFonts w:ascii="Times New Roman" w:hAnsi="Times New Roman" w:cs="Times New Roman"/>
          <w:noProof/>
          <w:sz w:val="24"/>
          <w:szCs w:val="24"/>
          <w:lang w:eastAsia="sr-Latn-RS" w:bidi="sr-Latn-RS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val="en-US"/>
        </w:rPr>
        <w:t>и</w:t>
      </w:r>
      <w:r>
        <w:rPr>
          <w:rFonts w:ascii="Times New Roman" w:eastAsia="Times New Roman" w:hAnsi="Times New Roman" w:cs="Calibri"/>
          <w:sz w:val="24"/>
          <w:szCs w:val="24"/>
          <w:lang w:eastAsia="sr-Latn-RS" w:bidi="sr-Latn-RS"/>
        </w:rPr>
        <w:t xml:space="preserve"> 92/2023</w:t>
      </w:r>
      <w:r w:rsidR="003D4D5E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D4D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Школски одбор Текстилно-технолошке и пољопривредне школа ''Деспот Ђурађ'' у Смедереву</w:t>
      </w:r>
      <w:r w:rsidR="003D4D5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D4D5E" w:rsidRPr="003D689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дана </w:t>
      </w:r>
      <w:r w:rsidR="00874C18">
        <w:rPr>
          <w:rFonts w:ascii="Times New Roman" w:hAnsi="Times New Roman" w:cs="Times New Roman"/>
          <w:noProof/>
          <w:sz w:val="24"/>
          <w:szCs w:val="24"/>
          <w:lang w:val="sr-Cyrl-RS"/>
        </w:rPr>
        <w:t>22.04</w:t>
      </w:r>
      <w:r w:rsidR="003D4D5E" w:rsidRPr="003D689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.2024. </w:t>
      </w:r>
      <w:r w:rsidR="003D4D5E">
        <w:rPr>
          <w:rFonts w:ascii="Times New Roman" w:hAnsi="Times New Roman" w:cs="Times New Roman"/>
          <w:noProof/>
          <w:sz w:val="24"/>
          <w:szCs w:val="24"/>
          <w:lang w:val="sr-Latn-CS"/>
        </w:rPr>
        <w:t>године,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доноси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ПОСЛОВНИК</w:t>
      </w:r>
    </w:p>
    <w:p w:rsidR="00050F54" w:rsidRDefault="002C27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 РАДУ КОМИСИЈЕ ЗА ИЗБОР КАНДИДАТА ЗА ПРИЈЕМ У РАДНИ ОДНОС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Овим пословником утврђују се основна начела рада Комисије за спровођење конкурса и избор кандидата за пријем у радни однос (у даљем тексту: Комисија) за спровођење конкурсне процедуре на основу конкурса који расписује директор.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Овим пословником нарочито се уређује: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- поступак рада комисије по пријему пријава,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- преглед пријава и утврђивање испуњености услова кандидата за пријем у радни однос,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- начин прегледа приспеле документације,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- упућивање на психолошку процену кандидата,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-  сачињавање листе кандидата који испуњавају услове за пријем у радни однос,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обављање разговора са кандидатима, 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- обавештавање кандидата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- и друга питања од значаја за рад Комисије.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2.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Рад Комисије се заснива на начелима законитости, независности, непристрасности, ефикасности и јавности.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Комисија спроводи процедуру у вези са утврђивањем услова за пријем у радни однос у складу са Законом о раду, Законом о основама система образовања (у даљем тексту: Законом) и васпитања и другим важећим прописима и Правилником о организацији и систематизацији послова.</w:t>
      </w:r>
    </w:p>
    <w:p w:rsidR="00050F54" w:rsidRDefault="002C27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3.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050F54" w:rsidRPr="003D3A8D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Комисију бира директор, она има најмање три члана а секретар установе пружа стручну подршку конкурсној комисији.</w:t>
      </w:r>
    </w:p>
    <w:p w:rsidR="00050F54" w:rsidRDefault="002C27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4.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Комисија заседа са сталним чланством у пуном саставу, а одлуке доноси већинским/или једногласним гласањем.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 свом раду Комисија ће водити записник о свим радњама које су предвиђене одредбама Закона, који је саставни део документације Комисије, а записнике обавезно потписују сви чланови Комисије.</w:t>
      </w:r>
    </w:p>
    <w:p w:rsidR="00050F54" w:rsidRDefault="002C27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5.</w:t>
      </w:r>
    </w:p>
    <w:p w:rsidR="00050F54" w:rsidRDefault="00050F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050F54" w:rsidRDefault="002C27D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да члан сталног састава Комисије из оправданих разлога (болест или слично) не може привремено или уопште наставити даљи рад у Комисији замењује га заменик члана Комисије именован одлуком директора школе.</w:t>
      </w:r>
    </w:p>
    <w:p w:rsidR="00050F54" w:rsidRDefault="00050F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6.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 w:rsidP="003D3A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Уколико је неко од пријављених кандидата сродник у правој или побочној линији до четвртог степена и у тазбинској линији до другог степена члана Комисије или заменика члана Комисије, или постоји неки други случај за изузеће, члан Комисије или заменик члана Комисије ће </w:t>
      </w:r>
      <w:r w:rsidR="003D4D5E">
        <w:rPr>
          <w:rFonts w:ascii="Times New Roman" w:hAnsi="Times New Roman" w:cs="Times New Roman"/>
          <w:noProof/>
          <w:sz w:val="24"/>
          <w:szCs w:val="24"/>
          <w:lang w:val="sr-Latn-CS"/>
        </w:rPr>
        <w:t>одмах или најкасније у року од 3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дана од дана сазнања за разлоге изузећа затражити изузеће у Комисији.</w:t>
      </w:r>
    </w:p>
    <w:p w:rsidR="00050F54" w:rsidRDefault="002C27D8" w:rsidP="003D3A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 захтеву за изузеће из става 1. овог члана директор школе доно</w:t>
      </w:r>
      <w:r w:rsidR="000B6D01">
        <w:rPr>
          <w:rFonts w:ascii="Times New Roman" w:hAnsi="Times New Roman" w:cs="Times New Roman"/>
          <w:noProof/>
          <w:sz w:val="24"/>
          <w:szCs w:val="24"/>
          <w:lang w:val="sr-Latn-CS"/>
        </w:rPr>
        <w:t>си одлуку најкасније у року од 3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дана од дана подношења захтева, а против ове одлуке жалба није допуштена.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7.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Комисија у складу са одредбама члана 154. Закона спроводи конкурс на следећи начин: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1. по истеку рока за подношење пријава на јавни оглас, Комисија прегледа све пристигле пријаве и достављене доказе, утврђује њихову исправност, односно уврђује испуњеност услова кандидата за пријем у радни однос предвиђених чланом 139. и 140. Закона у року од 8 дана од дана истека рока за пријем пријава,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2. након утврђивања испуњености услова кандидата комисија у даљем року од 8 дана кандидате упућује на психолошку процену способности за рад са децом и ученицима коју врши надлежна служба за послове запошљавања применом стандаризованих поступака,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3. од дана пријема резултата резултата психолошке процене Комисија у року од 8 дана сачињава листу кандидата,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4. од дана сачињавања листе кандидата из тачке 3. Комисија обавља разговор са кандида</w:t>
      </w:r>
      <w:r w:rsidR="000B6D01">
        <w:rPr>
          <w:rFonts w:ascii="Times New Roman" w:hAnsi="Times New Roman" w:cs="Times New Roman"/>
          <w:noProof/>
          <w:sz w:val="24"/>
          <w:szCs w:val="24"/>
          <w:lang w:val="sr-Latn-CS"/>
        </w:rPr>
        <w:t>тима у року од 8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дана и 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5. сачињава образложену листу свих кандидата који испуњавају услове и доставља је директору у року од 8 дана од дана обављеног разговора са кандидатима,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6. а</w:t>
      </w:r>
      <w:r>
        <w:rPr>
          <w:rFonts w:ascii="Times New Roman" w:hAnsi="Times New Roman" w:cs="Times New Roman"/>
          <w:sz w:val="24"/>
          <w:szCs w:val="24"/>
          <w:lang w:val="sr-Latn-CS"/>
        </w:rPr>
        <w:t>ко по конкурсу није изабран ниједан кандидат, расписује се но</w:t>
      </w:r>
      <w:r>
        <w:rPr>
          <w:rFonts w:ascii="Times New Roman" w:hAnsi="Times New Roman" w:cs="Times New Roman"/>
          <w:sz w:val="24"/>
          <w:szCs w:val="24"/>
        </w:rPr>
        <w:t>ви конкурс у року од 8 дана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7. по коначности одлуке о избору кандидата Комисија обавештава Министарство у вези Одлуке о расписивању конкурса и Одлуке о избору кандидата, а учесницима поступка који нису изабрани враћа приложену документацију.</w:t>
      </w:r>
    </w:p>
    <w:p w:rsidR="00050F54" w:rsidRDefault="00050F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8.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Комисија ће послове из своје надлежности извршавати у просторијама</w:t>
      </w:r>
      <w:r w:rsidR="000B6D01" w:rsidRPr="000B6D0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B6D01">
        <w:rPr>
          <w:rFonts w:ascii="Times New Roman" w:hAnsi="Times New Roman" w:cs="Times New Roman"/>
          <w:noProof/>
          <w:sz w:val="24"/>
          <w:szCs w:val="24"/>
          <w:lang w:val="sr-Cyrl-RS"/>
        </w:rPr>
        <w:t>Текстилно-технолошке и пољопривредне школа ''Деспот Ђурађ'' у Смедереву</w:t>
      </w:r>
      <w:r w:rsidR="00F00A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Комисија је у свом раду независна.</w:t>
      </w:r>
    </w:p>
    <w:p w:rsidR="00050F54" w:rsidRDefault="002C27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9.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Комисија заседа и доноси одлуке у пуном редовном саставу или саставу допуњеним заменицима са трочланом присутношћу.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Комисија отвара седницу и утврђује да ли су испуњени услови за рад, односно да ли су присутни сви чланови Комисије.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нису испуњени услови за рад из става 2. овог члана, одредиће се нови термин одржавања седнице Комисије у току истог дана.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Административно-техничке послове за Комисију обавља секретар школе.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Документација Комисије у вези са спровођењем процедуре избора кандидата се чува код послодавца у складу са правилима о архив</w:t>
      </w:r>
      <w:r w:rsidR="003D3A8D">
        <w:rPr>
          <w:rFonts w:ascii="Times New Roman" w:hAnsi="Times New Roman" w:cs="Times New Roman"/>
          <w:noProof/>
          <w:sz w:val="24"/>
          <w:szCs w:val="24"/>
          <w:lang w:val="sr-Latn-CS"/>
        </w:rPr>
        <w:t>ском и канцеларијском пословању</w:t>
      </w:r>
    </w:p>
    <w:p w:rsidR="00050F54" w:rsidRPr="003D3A8D" w:rsidRDefault="002C27D8" w:rsidP="003D3A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Члан 10.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Разматрање и одлучивање на седници Комисије врши се по фазама и у роковима утврђеним чланом 7. Пословника.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 свакој фази поступка отвара се расправа и након тога се усвајају одлуке, предлози и закључци.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 свакој фази поступка се води записник.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Свака фаза поступка садржи датум, место и време одржавања седнице, дневни ред, основне податке о току седнице, предлозима изнесеним на истој, сажето излагање, резултате гласања, те усвојене одлуке, предлоге односно закључке.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Свака фаза поступка Комисије у правилу се усваја на седници на којој се она одрађује.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Сваки члан Комисије има право дати примедбе на записник, те захтевати да његова примедба буде унета у записник.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Усвојени записник потписују сви чланови Комисије.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Pr="003D3A8D" w:rsidRDefault="002C27D8" w:rsidP="003D3A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11.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Комисија одлуке доноси већином гласова Комисије.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Гласање је јавно на седници и сваки члан Комисије се усмено изјашњава се "за" или "против".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Резултате гласања саопштава Комисија.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Одлуке Комисије потписују чланови Комисије.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Члан Комисије може издвојити своје мишљење, али је дужан исто писмено образложити.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 w:rsidP="003D3A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12.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Кад Комисија констатује, у складу са одредбама Закона, да документација кандидата није исправна, да они не испуњавају услове за пријем у радни однос, не ставља их у даљу процедуру и наглашава да се не стављају у </w:t>
      </w:r>
      <w:r>
        <w:rPr>
          <w:rFonts w:ascii="Times New Roman" w:hAnsi="Times New Roman" w:cs="Times New Roman"/>
          <w:noProof/>
          <w:color w:val="00B050"/>
          <w:sz w:val="24"/>
          <w:szCs w:val="24"/>
          <w:lang w:val="sr-Latn-CS"/>
        </w:rPr>
        <w:t>ужи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избор са навођењем разлога.</w:t>
      </w:r>
    </w:p>
    <w:p w:rsidR="003D3A8D" w:rsidRDefault="003D3A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Pr="003D3A8D" w:rsidRDefault="002C27D8" w:rsidP="003D3A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Чл. 13.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Након доношења Решења о избору кандидата, Комисија о томе обавештава кандидате.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Кандидати имају могућност увида у достављену документацију.</w:t>
      </w:r>
    </w:p>
    <w:p w:rsidR="003D3A8D" w:rsidRDefault="003D3A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Pr="003D3A8D" w:rsidRDefault="002C27D8" w:rsidP="003D3A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15.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Измене и допуне овог Пословника врше се на начин и у поступку прописаном за његово доношење.</w:t>
      </w:r>
    </w:p>
    <w:p w:rsidR="00050F54" w:rsidRPr="003D3A8D" w:rsidRDefault="002C27D8" w:rsidP="003D3A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16.</w:t>
      </w:r>
    </w:p>
    <w:p w:rsidR="00050F54" w:rsidRDefault="002C27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Овај Пословник ступа на снагу даном доношења и објавиће се на огласним таблама установе и на wеб страници</w:t>
      </w:r>
      <w:r w:rsidR="00F00A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00A83">
        <w:rPr>
          <w:rFonts w:ascii="Times New Roman" w:hAnsi="Times New Roman" w:cs="Times New Roman"/>
          <w:noProof/>
          <w:sz w:val="24"/>
          <w:szCs w:val="24"/>
          <w:lang w:val="sr-Cyrl-RS"/>
        </w:rPr>
        <w:t>Текстилно-технолошке и пољопривредне школа ''Деспот Ђурађ'' у Смедереву</w:t>
      </w:r>
      <w:r w:rsidR="003D3A8D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D3A8D" w:rsidRDefault="003D3A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Pr="003D3A8D" w:rsidRDefault="003D3A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Смедереву</w:t>
      </w:r>
    </w:p>
    <w:p w:rsidR="00050F54" w:rsidRDefault="003D3A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дана </w:t>
      </w:r>
      <w:r w:rsidR="00874C18">
        <w:rPr>
          <w:rFonts w:ascii="Times New Roman" w:hAnsi="Times New Roman" w:cs="Times New Roman"/>
          <w:noProof/>
          <w:sz w:val="24"/>
          <w:szCs w:val="24"/>
          <w:lang w:val="sr-Cyrl-RS"/>
        </w:rPr>
        <w:t>22.04</w:t>
      </w:r>
      <w:bookmarkStart w:id="0" w:name="_GoBack"/>
      <w:bookmarkEnd w:id="0"/>
      <w:r w:rsidRPr="003D6896">
        <w:rPr>
          <w:rFonts w:ascii="Times New Roman" w:hAnsi="Times New Roman" w:cs="Times New Roman"/>
          <w:noProof/>
          <w:sz w:val="24"/>
          <w:szCs w:val="24"/>
          <w:lang w:val="sr-Latn-CS"/>
        </w:rPr>
        <w:t>.2024.</w:t>
      </w:r>
      <w:r w:rsidR="002C27D8" w:rsidRPr="003D689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27D8">
        <w:rPr>
          <w:rFonts w:ascii="Times New Roman" w:hAnsi="Times New Roman" w:cs="Times New Roman"/>
          <w:noProof/>
          <w:sz w:val="24"/>
          <w:szCs w:val="24"/>
          <w:lang w:val="sr-Latn-CS"/>
        </w:rPr>
        <w:t>године</w:t>
      </w:r>
    </w:p>
    <w:p w:rsidR="00050F54" w:rsidRDefault="00050F5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Pr="003D3A8D" w:rsidRDefault="003D3A8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ПРЕДСЕДНИК ШКОЛСКОГ ОДБОРА</w:t>
      </w:r>
    </w:p>
    <w:p w:rsidR="00050F54" w:rsidRDefault="00050F54" w:rsidP="003D3A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50F54" w:rsidRDefault="002C27D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</w:t>
      </w:r>
    </w:p>
    <w:p w:rsidR="00050F54" w:rsidRPr="003D3A8D" w:rsidRDefault="003D3A8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Гордана Трајковић</w:t>
      </w:r>
    </w:p>
    <w:p w:rsidR="00050F54" w:rsidRDefault="00050F5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sectPr w:rsidR="00050F54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54"/>
    <w:rsid w:val="00050F54"/>
    <w:rsid w:val="000B6D01"/>
    <w:rsid w:val="002C27D8"/>
    <w:rsid w:val="003D3A8D"/>
    <w:rsid w:val="003D4D5E"/>
    <w:rsid w:val="003D6896"/>
    <w:rsid w:val="007870EF"/>
    <w:rsid w:val="007E23D5"/>
    <w:rsid w:val="00874C18"/>
    <w:rsid w:val="00F0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BD194-0C03-48B9-8590-1E0FDCD6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korisnk 1</dc:creator>
  <cp:lastModifiedBy>DDJ281021-3</cp:lastModifiedBy>
  <cp:revision>13</cp:revision>
  <cp:lastPrinted>2024-04-24T07:57:00Z</cp:lastPrinted>
  <dcterms:created xsi:type="dcterms:W3CDTF">2024-03-14T11:01:00Z</dcterms:created>
  <dcterms:modified xsi:type="dcterms:W3CDTF">2024-04-24T08:00:00Z</dcterms:modified>
</cp:coreProperties>
</file>